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F9" w:rsidRPr="007D42F9" w:rsidRDefault="007D42F9" w:rsidP="00543FE4">
      <w:pPr>
        <w:pStyle w:val="NormalWeb"/>
        <w:jc w:val="both"/>
        <w:textAlignment w:val="baseline"/>
        <w:rPr>
          <w:rFonts w:ascii="Arial" w:hAnsi="Arial" w:cs="Arial"/>
          <w:color w:val="000000"/>
          <w:sz w:val="22"/>
          <w:szCs w:val="22"/>
        </w:rPr>
      </w:pPr>
      <w:r w:rsidRPr="007D42F9">
        <w:rPr>
          <w:rFonts w:ascii="Arial" w:hAnsi="Arial" w:cs="Arial"/>
          <w:color w:val="000000"/>
          <w:sz w:val="22"/>
          <w:szCs w:val="22"/>
        </w:rPr>
        <w:t xml:space="preserve">AMICLIM est une entreprise spécialisée dans la réalisation </w:t>
      </w:r>
      <w:proofErr w:type="spellStart"/>
      <w:r w:rsidRPr="007D42F9">
        <w:rPr>
          <w:rFonts w:ascii="Arial" w:hAnsi="Arial" w:cs="Arial"/>
          <w:color w:val="000000"/>
          <w:sz w:val="22"/>
          <w:szCs w:val="22"/>
        </w:rPr>
        <w:t>hydrautermique</w:t>
      </w:r>
      <w:proofErr w:type="spellEnd"/>
      <w:r w:rsidRPr="007D42F9">
        <w:rPr>
          <w:rFonts w:ascii="Arial" w:hAnsi="Arial" w:cs="Arial"/>
          <w:color w:val="000000"/>
          <w:sz w:val="22"/>
          <w:szCs w:val="22"/>
        </w:rPr>
        <w:t xml:space="preserve">  depuis presque 0</w:t>
      </w:r>
      <w:r w:rsidR="005B12AC">
        <w:rPr>
          <w:rFonts w:ascii="Arial" w:hAnsi="Arial" w:cs="Arial"/>
          <w:color w:val="000000"/>
          <w:sz w:val="22"/>
          <w:szCs w:val="22"/>
        </w:rPr>
        <w:t>6</w:t>
      </w:r>
      <w:r w:rsidRPr="007D42F9">
        <w:rPr>
          <w:rFonts w:ascii="Arial" w:hAnsi="Arial" w:cs="Arial"/>
          <w:color w:val="000000"/>
          <w:sz w:val="22"/>
          <w:szCs w:val="22"/>
        </w:rPr>
        <w:t xml:space="preserve"> ans. Fondée en 2013, elle dispose d’une vaste expérience dans divers domaines, à commencer par les projets d’aménagement en air conditionné ou en chauffage-central, ainsi que les travaux de désenfumage, traitement d’air  de réseau incendie et de plomberie sanitaire  (HVAC).</w:t>
      </w:r>
    </w:p>
    <w:p w:rsidR="007D42F9" w:rsidRPr="007D42F9" w:rsidRDefault="007D42F9" w:rsidP="007D42F9">
      <w:pPr>
        <w:pStyle w:val="NormalWeb"/>
        <w:spacing w:after="0"/>
        <w:jc w:val="both"/>
        <w:textAlignment w:val="baseline"/>
        <w:rPr>
          <w:rFonts w:ascii="Arial" w:hAnsi="Arial" w:cs="Arial"/>
          <w:color w:val="000000"/>
          <w:sz w:val="22"/>
          <w:szCs w:val="22"/>
        </w:rPr>
      </w:pPr>
      <w:r w:rsidRPr="007D42F9">
        <w:rPr>
          <w:rFonts w:ascii="Arial" w:hAnsi="Arial" w:cs="Arial"/>
          <w:color w:val="000000"/>
          <w:sz w:val="22"/>
          <w:szCs w:val="22"/>
        </w:rPr>
        <w:t xml:space="preserve"> </w:t>
      </w:r>
    </w:p>
    <w:p w:rsidR="007D42F9" w:rsidRPr="007D42F9" w:rsidRDefault="007D42F9" w:rsidP="007D42F9">
      <w:pPr>
        <w:pStyle w:val="NormalWeb"/>
        <w:spacing w:after="0"/>
        <w:jc w:val="both"/>
        <w:textAlignment w:val="baseline"/>
        <w:rPr>
          <w:rFonts w:ascii="Arial" w:hAnsi="Arial" w:cs="Arial"/>
          <w:color w:val="000000"/>
          <w:sz w:val="22"/>
          <w:szCs w:val="22"/>
        </w:rPr>
      </w:pPr>
      <w:r w:rsidRPr="007D42F9">
        <w:rPr>
          <w:rFonts w:ascii="Arial" w:hAnsi="Arial" w:cs="Arial"/>
          <w:color w:val="000000"/>
          <w:sz w:val="22"/>
          <w:szCs w:val="22"/>
        </w:rPr>
        <w:t>Son bureau d’études composé d’une équipe de jeunes ingénieurs et techniciens, apte à prendre en charge et réaliser les projets les plus complexes</w:t>
      </w:r>
    </w:p>
    <w:p w:rsidR="007D42F9" w:rsidRPr="007D42F9" w:rsidRDefault="007D42F9" w:rsidP="007D42F9">
      <w:pPr>
        <w:pStyle w:val="NormalWeb"/>
        <w:spacing w:after="0"/>
        <w:jc w:val="both"/>
        <w:textAlignment w:val="baseline"/>
        <w:rPr>
          <w:rFonts w:ascii="Arial" w:hAnsi="Arial" w:cs="Arial"/>
          <w:color w:val="000000"/>
          <w:sz w:val="22"/>
          <w:szCs w:val="22"/>
        </w:rPr>
      </w:pPr>
      <w:r w:rsidRPr="007D42F9">
        <w:rPr>
          <w:rFonts w:ascii="Arial" w:hAnsi="Arial" w:cs="Arial"/>
          <w:color w:val="000000"/>
          <w:sz w:val="22"/>
          <w:szCs w:val="22"/>
        </w:rPr>
        <w:t>Aujourd’hui, grâce a ses acquis professionnels et a son savoir faire, AMICLIM compte parmi les plus grandes entreprises, dont la compétence et la notoriété est un fait avéré.</w:t>
      </w:r>
    </w:p>
    <w:p w:rsidR="007D42F9" w:rsidRPr="007D42F9" w:rsidRDefault="007D42F9" w:rsidP="007D42F9">
      <w:pPr>
        <w:pStyle w:val="NormalWeb"/>
        <w:spacing w:after="0"/>
        <w:jc w:val="both"/>
        <w:textAlignment w:val="baseline"/>
        <w:rPr>
          <w:rFonts w:ascii="Arial" w:hAnsi="Arial" w:cs="Arial"/>
          <w:color w:val="000000"/>
          <w:sz w:val="22"/>
          <w:szCs w:val="22"/>
        </w:rPr>
      </w:pPr>
      <w:r w:rsidRPr="007D42F9">
        <w:rPr>
          <w:rFonts w:ascii="Arial" w:hAnsi="Arial" w:cs="Arial"/>
          <w:color w:val="000000"/>
          <w:sz w:val="22"/>
          <w:szCs w:val="22"/>
        </w:rPr>
        <w:t>Le nombre des réalisations de l’entreprise dépasse déjà les 8 projets a l’échelle nationale et a différents secteur : hôpitaux,  universités, blocs administratifs, logements, usines pharmaceutiques, usines de productions, hangar et bâtiments variés.</w:t>
      </w:r>
    </w:p>
    <w:p w:rsidR="007D42F9" w:rsidRPr="007D42F9" w:rsidRDefault="007D42F9" w:rsidP="007D42F9">
      <w:pPr>
        <w:pStyle w:val="NormalWeb"/>
        <w:spacing w:after="0"/>
        <w:jc w:val="both"/>
        <w:textAlignment w:val="baseline"/>
        <w:rPr>
          <w:rFonts w:ascii="Arial" w:hAnsi="Arial" w:cs="Arial"/>
          <w:color w:val="000000"/>
          <w:sz w:val="22"/>
          <w:szCs w:val="22"/>
        </w:rPr>
      </w:pPr>
      <w:r w:rsidRPr="007D42F9">
        <w:rPr>
          <w:rFonts w:ascii="Arial" w:hAnsi="Arial" w:cs="Arial"/>
          <w:color w:val="000000"/>
          <w:sz w:val="22"/>
          <w:szCs w:val="22"/>
        </w:rPr>
        <w:t>AMICLIM, désormais reconnu comme une entreprise au caractère sérieux, responsable et dynamique a le mérite d’être continuellement sélectionnée et retenue par de nombreux organismes publics et privés, pour la réalisation de projets d’envergure.</w:t>
      </w:r>
    </w:p>
    <w:p w:rsidR="007D42F9" w:rsidRPr="007D42F9" w:rsidRDefault="007D42F9" w:rsidP="007D42F9">
      <w:pPr>
        <w:pStyle w:val="NormalWeb"/>
        <w:spacing w:after="0"/>
        <w:jc w:val="both"/>
        <w:textAlignment w:val="baseline"/>
        <w:rPr>
          <w:rFonts w:ascii="Arial" w:hAnsi="Arial" w:cs="Arial"/>
          <w:color w:val="000000"/>
          <w:sz w:val="22"/>
          <w:szCs w:val="22"/>
        </w:rPr>
      </w:pPr>
      <w:r w:rsidRPr="007D42F9">
        <w:rPr>
          <w:rFonts w:ascii="Arial" w:hAnsi="Arial" w:cs="Arial"/>
          <w:color w:val="000000"/>
          <w:sz w:val="22"/>
          <w:szCs w:val="22"/>
        </w:rPr>
        <w:t xml:space="preserve">Dans l’accomplissement de ses ouvrages, AMICLIM privilégie  </w:t>
      </w:r>
      <w:proofErr w:type="gramStart"/>
      <w:r w:rsidRPr="007D42F9">
        <w:rPr>
          <w:rFonts w:ascii="Arial" w:hAnsi="Arial" w:cs="Arial"/>
          <w:color w:val="000000"/>
          <w:sz w:val="22"/>
          <w:szCs w:val="22"/>
        </w:rPr>
        <w:t>l’objectif</w:t>
      </w:r>
      <w:proofErr w:type="gramEnd"/>
      <w:r w:rsidRPr="007D42F9">
        <w:rPr>
          <w:rFonts w:ascii="Arial" w:hAnsi="Arial" w:cs="Arial"/>
          <w:color w:val="000000"/>
          <w:sz w:val="22"/>
          <w:szCs w:val="22"/>
        </w:rPr>
        <w:t xml:space="preserve"> satisfaction et met en action l’ensemble de ses moyens pour répondre minutieusement à la demande de ses clients respectifs.</w:t>
      </w:r>
    </w:p>
    <w:p w:rsidR="00406A76" w:rsidRDefault="007D42F9" w:rsidP="005B12AC">
      <w:pPr>
        <w:pStyle w:val="NormalWeb"/>
        <w:spacing w:before="0" w:beforeAutospacing="0" w:after="0" w:afterAutospacing="0"/>
        <w:jc w:val="both"/>
        <w:textAlignment w:val="baseline"/>
        <w:rPr>
          <w:rFonts w:ascii="Arial" w:hAnsi="Arial" w:cs="Arial"/>
          <w:color w:val="000000"/>
          <w:sz w:val="22"/>
          <w:szCs w:val="22"/>
        </w:rPr>
      </w:pPr>
      <w:r w:rsidRPr="007D42F9">
        <w:rPr>
          <w:rFonts w:ascii="Arial" w:hAnsi="Arial" w:cs="Arial"/>
          <w:color w:val="000000"/>
          <w:sz w:val="22"/>
          <w:szCs w:val="22"/>
        </w:rPr>
        <w:t xml:space="preserve">Régie par Monsieur </w:t>
      </w:r>
      <w:r w:rsidR="00290DDA">
        <w:rPr>
          <w:rFonts w:ascii="Arial" w:hAnsi="Arial" w:cs="Arial"/>
          <w:color w:val="000000"/>
          <w:sz w:val="22"/>
          <w:szCs w:val="22"/>
        </w:rPr>
        <w:t xml:space="preserve"> </w:t>
      </w:r>
      <w:r w:rsidRPr="007D42F9">
        <w:rPr>
          <w:rFonts w:ascii="Arial" w:hAnsi="Arial" w:cs="Arial"/>
          <w:color w:val="000000"/>
          <w:sz w:val="22"/>
          <w:szCs w:val="22"/>
        </w:rPr>
        <w:t>HALLALI</w:t>
      </w:r>
      <w:r w:rsidR="005B12AC">
        <w:rPr>
          <w:rFonts w:ascii="Arial" w:hAnsi="Arial" w:cs="Arial"/>
          <w:color w:val="000000"/>
          <w:sz w:val="22"/>
          <w:szCs w:val="22"/>
        </w:rPr>
        <w:t xml:space="preserve"> MOHAMMED </w:t>
      </w:r>
      <w:r w:rsidRPr="007D42F9">
        <w:rPr>
          <w:rFonts w:ascii="Arial" w:hAnsi="Arial" w:cs="Arial"/>
          <w:color w:val="000000"/>
          <w:sz w:val="22"/>
          <w:szCs w:val="22"/>
        </w:rPr>
        <w:t xml:space="preserve">; depuis sa création élargie par </w:t>
      </w:r>
      <w:proofErr w:type="gramStart"/>
      <w:r w:rsidRPr="007D42F9">
        <w:rPr>
          <w:rFonts w:ascii="Arial" w:hAnsi="Arial" w:cs="Arial"/>
          <w:color w:val="000000"/>
          <w:sz w:val="22"/>
          <w:szCs w:val="22"/>
        </w:rPr>
        <w:t>ses ,</w:t>
      </w:r>
      <w:proofErr w:type="gramEnd"/>
      <w:r w:rsidRPr="007D42F9">
        <w:rPr>
          <w:rFonts w:ascii="Arial" w:hAnsi="Arial" w:cs="Arial"/>
          <w:color w:val="000000"/>
          <w:sz w:val="22"/>
          <w:szCs w:val="22"/>
        </w:rPr>
        <w:t xml:space="preserve"> associés et ingénieurs, AMICLIM poursuit un parcours ambitieux avec un chiffre d’affaire en  net progression et renforce en permanence ses compétences pour répondre aux exigences du marché selon des critères de qualités.</w:t>
      </w:r>
    </w:p>
    <w:p w:rsidR="00406A76" w:rsidRDefault="00406A76" w:rsidP="00406A76">
      <w:pPr>
        <w:pStyle w:val="NormalWeb"/>
        <w:spacing w:before="0" w:beforeAutospacing="0" w:after="0" w:afterAutospacing="0"/>
        <w:jc w:val="both"/>
        <w:textAlignment w:val="baseline"/>
        <w:rPr>
          <w:rFonts w:ascii="Arial" w:hAnsi="Arial" w:cs="Arial"/>
          <w:color w:val="000000"/>
          <w:sz w:val="22"/>
          <w:szCs w:val="22"/>
        </w:rPr>
      </w:pPr>
    </w:p>
    <w:p w:rsidR="00406A76" w:rsidRDefault="00406A76" w:rsidP="00406A76">
      <w:pPr>
        <w:pStyle w:val="NormalWeb"/>
        <w:spacing w:before="0" w:beforeAutospacing="0" w:after="0" w:afterAutospacing="0"/>
        <w:jc w:val="both"/>
        <w:textAlignment w:val="baseline"/>
        <w:rPr>
          <w:rFonts w:ascii="Arial" w:hAnsi="Arial" w:cs="Arial"/>
          <w:color w:val="000000"/>
          <w:sz w:val="22"/>
          <w:szCs w:val="22"/>
        </w:rPr>
      </w:pPr>
    </w:p>
    <w:p w:rsidR="00406A76" w:rsidRDefault="00406A76" w:rsidP="00406A76">
      <w:pPr>
        <w:pStyle w:val="NormalWeb"/>
        <w:spacing w:before="0" w:beforeAutospacing="0" w:after="0" w:afterAutospacing="0"/>
        <w:jc w:val="both"/>
        <w:textAlignment w:val="baseline"/>
        <w:rPr>
          <w:rFonts w:ascii="Arial" w:hAnsi="Arial" w:cs="Arial"/>
          <w:color w:val="000000"/>
          <w:sz w:val="22"/>
          <w:szCs w:val="22"/>
        </w:rPr>
      </w:pPr>
    </w:p>
    <w:p w:rsidR="00406A76" w:rsidRDefault="00406A76" w:rsidP="00406A76">
      <w:pPr>
        <w:pStyle w:val="NormalWeb"/>
        <w:spacing w:before="0" w:beforeAutospacing="0" w:after="0" w:afterAutospacing="0"/>
        <w:jc w:val="both"/>
        <w:textAlignment w:val="baseline"/>
        <w:rPr>
          <w:rFonts w:ascii="Arial" w:hAnsi="Arial" w:cs="Arial"/>
          <w:color w:val="000000"/>
          <w:sz w:val="22"/>
          <w:szCs w:val="22"/>
        </w:rPr>
      </w:pPr>
    </w:p>
    <w:p w:rsidR="00E81201" w:rsidRDefault="00406A76" w:rsidP="00E81201">
      <w:pPr>
        <w:pStyle w:val="NormalWeb"/>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 </w:t>
      </w:r>
      <w:r w:rsidR="00E81201">
        <w:rPr>
          <w:rFonts w:ascii="Arial" w:hAnsi="Arial" w:cs="Arial"/>
          <w:color w:val="000000"/>
          <w:sz w:val="22"/>
          <w:szCs w:val="22"/>
        </w:rPr>
        <w:t>AMICLIM propose une large palette de services allant de l’étude d’un projet a sa réalisation, jusqu’au suivi et à l’entretien de celui-ci.</w:t>
      </w:r>
      <w:r w:rsidR="00E81201">
        <w:rPr>
          <w:rStyle w:val="apple-converted-space"/>
          <w:rFonts w:ascii="Arial" w:hAnsi="Arial" w:cs="Arial"/>
          <w:color w:val="000000"/>
          <w:sz w:val="22"/>
          <w:szCs w:val="22"/>
        </w:rPr>
        <w:t> </w:t>
      </w:r>
      <w:r w:rsidR="00E81201">
        <w:rPr>
          <w:rFonts w:ascii="Arial" w:hAnsi="Arial" w:cs="Arial"/>
          <w:color w:val="000000"/>
          <w:sz w:val="22"/>
          <w:szCs w:val="22"/>
        </w:rPr>
        <w:t>Nous assurons à nos clients une maitrise optimale de nos services avec une garantie de satisfaction. En ce sens, nos compétences comprennent la prise en charge des différents métiers suivants :</w:t>
      </w:r>
    </w:p>
    <w:p w:rsidR="00E81201" w:rsidRPr="00290DDA" w:rsidRDefault="00E81201" w:rsidP="00E81201">
      <w:pPr>
        <w:pStyle w:val="NormalWeb"/>
        <w:spacing w:before="0" w:beforeAutospacing="0" w:after="0" w:afterAutospacing="0"/>
        <w:jc w:val="both"/>
        <w:textAlignment w:val="baseline"/>
        <w:rPr>
          <w:rFonts w:ascii="Arial" w:hAnsi="Arial" w:cs="Arial"/>
          <w:sz w:val="22"/>
          <w:szCs w:val="22"/>
        </w:rPr>
      </w:pPr>
      <w:r>
        <w:rPr>
          <w:rFonts w:ascii="Arial" w:hAnsi="Arial" w:cs="Arial"/>
          <w:color w:val="000000"/>
          <w:sz w:val="22"/>
          <w:szCs w:val="22"/>
        </w:rPr>
        <w:br/>
        <w:t>•   </w:t>
      </w:r>
      <w:hyperlink r:id="rId6" w:tgtFrame="_blank" w:history="1">
        <w:r w:rsidRPr="00290DDA">
          <w:rPr>
            <w:rStyle w:val="apple-converted-space"/>
            <w:rFonts w:ascii="inherit" w:hAnsi="inherit" w:cs="Arial"/>
            <w:sz w:val="22"/>
            <w:szCs w:val="22"/>
            <w:bdr w:val="none" w:sz="0" w:space="0" w:color="auto" w:frame="1"/>
          </w:rPr>
          <w:t> </w:t>
        </w:r>
        <w:r w:rsidRPr="00290DDA">
          <w:rPr>
            <w:rStyle w:val="Lienhypertexte"/>
            <w:rFonts w:ascii="inherit" w:hAnsi="inherit" w:cs="Arial"/>
            <w:color w:val="auto"/>
            <w:sz w:val="22"/>
            <w:szCs w:val="22"/>
            <w:u w:val="none"/>
            <w:bdr w:val="none" w:sz="0" w:space="0" w:color="auto" w:frame="1"/>
          </w:rPr>
          <w:t>la climatisation</w:t>
        </w:r>
      </w:hyperlink>
    </w:p>
    <w:p w:rsidR="00E81201" w:rsidRPr="00290DDA" w:rsidRDefault="00E81201" w:rsidP="00E81201">
      <w:pPr>
        <w:pStyle w:val="NormalWeb"/>
        <w:spacing w:before="0" w:beforeAutospacing="0" w:after="0" w:afterAutospacing="0"/>
        <w:jc w:val="both"/>
        <w:textAlignment w:val="baseline"/>
        <w:rPr>
          <w:rFonts w:ascii="Arial" w:hAnsi="Arial" w:cs="Arial"/>
          <w:sz w:val="22"/>
          <w:szCs w:val="22"/>
        </w:rPr>
      </w:pPr>
      <w:r w:rsidRPr="00290DDA">
        <w:rPr>
          <w:rFonts w:ascii="Arial" w:hAnsi="Arial" w:cs="Arial"/>
          <w:sz w:val="22"/>
          <w:szCs w:val="22"/>
        </w:rPr>
        <w:t>•   </w:t>
      </w:r>
      <w:r w:rsidRPr="00290DDA">
        <w:rPr>
          <w:rStyle w:val="apple-converted-space"/>
          <w:rFonts w:ascii="Arial" w:hAnsi="Arial" w:cs="Arial"/>
          <w:sz w:val="22"/>
          <w:szCs w:val="22"/>
        </w:rPr>
        <w:t> </w:t>
      </w:r>
      <w:hyperlink r:id="rId7" w:tgtFrame="_blank" w:history="1">
        <w:r w:rsidRPr="00290DDA">
          <w:rPr>
            <w:rStyle w:val="Lienhypertexte"/>
            <w:rFonts w:ascii="inherit" w:hAnsi="inherit" w:cs="Arial"/>
            <w:color w:val="auto"/>
            <w:sz w:val="22"/>
            <w:szCs w:val="22"/>
            <w:u w:val="none"/>
            <w:bdr w:val="none" w:sz="0" w:space="0" w:color="auto" w:frame="1"/>
          </w:rPr>
          <w:t>la ventilation</w:t>
        </w:r>
      </w:hyperlink>
    </w:p>
    <w:p w:rsidR="00E81201" w:rsidRPr="00290DDA" w:rsidRDefault="00E81201" w:rsidP="00E81201">
      <w:pPr>
        <w:pStyle w:val="NormalWeb"/>
        <w:spacing w:before="0" w:beforeAutospacing="0" w:after="0" w:afterAutospacing="0"/>
        <w:jc w:val="both"/>
        <w:textAlignment w:val="baseline"/>
        <w:rPr>
          <w:rFonts w:ascii="Arial" w:hAnsi="Arial" w:cs="Arial"/>
          <w:sz w:val="22"/>
          <w:szCs w:val="22"/>
        </w:rPr>
      </w:pPr>
      <w:r w:rsidRPr="00290DDA">
        <w:rPr>
          <w:rFonts w:ascii="Arial" w:hAnsi="Arial" w:cs="Arial"/>
          <w:sz w:val="22"/>
          <w:szCs w:val="22"/>
        </w:rPr>
        <w:t>•   </w:t>
      </w:r>
      <w:r w:rsidRPr="00290DDA">
        <w:rPr>
          <w:rStyle w:val="apple-converted-space"/>
          <w:rFonts w:ascii="Arial" w:hAnsi="Arial" w:cs="Arial"/>
          <w:sz w:val="22"/>
          <w:szCs w:val="22"/>
        </w:rPr>
        <w:t> </w:t>
      </w:r>
      <w:hyperlink r:id="rId8" w:tgtFrame="_blank" w:history="1">
        <w:r w:rsidRPr="00290DDA">
          <w:rPr>
            <w:rStyle w:val="Lienhypertexte"/>
            <w:rFonts w:ascii="inherit" w:hAnsi="inherit" w:cs="Arial"/>
            <w:color w:val="auto"/>
            <w:sz w:val="22"/>
            <w:szCs w:val="22"/>
            <w:u w:val="none"/>
            <w:bdr w:val="none" w:sz="0" w:space="0" w:color="auto" w:frame="1"/>
          </w:rPr>
          <w:t>le désenfumage</w:t>
        </w:r>
      </w:hyperlink>
    </w:p>
    <w:p w:rsidR="00E81201" w:rsidRPr="00290DDA" w:rsidRDefault="00E81201" w:rsidP="00E81201">
      <w:pPr>
        <w:pStyle w:val="NormalWeb"/>
        <w:spacing w:before="0" w:beforeAutospacing="0" w:after="0" w:afterAutospacing="0"/>
        <w:jc w:val="both"/>
        <w:textAlignment w:val="baseline"/>
        <w:rPr>
          <w:rFonts w:ascii="Arial" w:hAnsi="Arial" w:cs="Arial"/>
          <w:sz w:val="22"/>
          <w:szCs w:val="22"/>
        </w:rPr>
      </w:pPr>
      <w:r w:rsidRPr="00290DDA">
        <w:rPr>
          <w:rFonts w:ascii="Arial" w:hAnsi="Arial" w:cs="Arial"/>
          <w:sz w:val="22"/>
          <w:szCs w:val="22"/>
        </w:rPr>
        <w:t>•   </w:t>
      </w:r>
      <w:hyperlink r:id="rId9" w:tgtFrame="_blank" w:history="1">
        <w:r w:rsidRPr="00290DDA">
          <w:rPr>
            <w:rStyle w:val="apple-converted-space"/>
            <w:rFonts w:ascii="inherit" w:hAnsi="inherit" w:cs="Arial"/>
            <w:sz w:val="22"/>
            <w:szCs w:val="22"/>
            <w:bdr w:val="none" w:sz="0" w:space="0" w:color="auto" w:frame="1"/>
          </w:rPr>
          <w:t> </w:t>
        </w:r>
        <w:r w:rsidRPr="00290DDA">
          <w:rPr>
            <w:rStyle w:val="Lienhypertexte"/>
            <w:rFonts w:ascii="inherit" w:hAnsi="inherit" w:cs="Arial"/>
            <w:color w:val="auto"/>
            <w:sz w:val="22"/>
            <w:szCs w:val="22"/>
            <w:u w:val="none"/>
            <w:bdr w:val="none" w:sz="0" w:space="0" w:color="auto" w:frame="1"/>
          </w:rPr>
          <w:t>le chauffage central</w:t>
        </w:r>
      </w:hyperlink>
    </w:p>
    <w:p w:rsidR="00E81201" w:rsidRPr="00290DDA" w:rsidRDefault="00E81201" w:rsidP="00E81201">
      <w:pPr>
        <w:pStyle w:val="NormalWeb"/>
        <w:spacing w:before="0" w:beforeAutospacing="0" w:after="0" w:afterAutospacing="0"/>
        <w:jc w:val="both"/>
        <w:textAlignment w:val="baseline"/>
        <w:rPr>
          <w:rFonts w:ascii="Arial" w:hAnsi="Arial" w:cs="Arial"/>
          <w:sz w:val="22"/>
          <w:szCs w:val="22"/>
        </w:rPr>
      </w:pPr>
      <w:r w:rsidRPr="00290DDA">
        <w:rPr>
          <w:rFonts w:ascii="Arial" w:hAnsi="Arial" w:cs="Arial"/>
          <w:sz w:val="22"/>
          <w:szCs w:val="22"/>
        </w:rPr>
        <w:t>•    le traitement d’air</w:t>
      </w:r>
    </w:p>
    <w:p w:rsidR="00E81201" w:rsidRPr="00290DDA" w:rsidRDefault="00E81201" w:rsidP="00E81201">
      <w:pPr>
        <w:pStyle w:val="NormalWeb"/>
        <w:spacing w:before="0" w:beforeAutospacing="0" w:after="0" w:afterAutospacing="0"/>
        <w:jc w:val="both"/>
        <w:textAlignment w:val="baseline"/>
        <w:rPr>
          <w:rFonts w:ascii="Arial" w:hAnsi="Arial" w:cs="Arial"/>
          <w:sz w:val="22"/>
          <w:szCs w:val="22"/>
        </w:rPr>
      </w:pPr>
      <w:r w:rsidRPr="00290DDA">
        <w:rPr>
          <w:rFonts w:ascii="Arial" w:hAnsi="Arial" w:cs="Arial"/>
          <w:sz w:val="22"/>
          <w:szCs w:val="22"/>
        </w:rPr>
        <w:t>•   </w:t>
      </w:r>
      <w:hyperlink r:id="rId10" w:tgtFrame="_blank" w:history="1">
        <w:r w:rsidRPr="00290DDA">
          <w:rPr>
            <w:rStyle w:val="apple-converted-space"/>
            <w:rFonts w:ascii="inherit" w:hAnsi="inherit" w:cs="Arial"/>
            <w:sz w:val="22"/>
            <w:szCs w:val="22"/>
            <w:bdr w:val="none" w:sz="0" w:space="0" w:color="auto" w:frame="1"/>
          </w:rPr>
          <w:t> </w:t>
        </w:r>
        <w:r w:rsidRPr="00290DDA">
          <w:rPr>
            <w:rStyle w:val="Lienhypertexte"/>
            <w:rFonts w:ascii="inherit" w:hAnsi="inherit" w:cs="Arial"/>
            <w:color w:val="auto"/>
            <w:sz w:val="22"/>
            <w:szCs w:val="22"/>
            <w:u w:val="none"/>
            <w:bdr w:val="none" w:sz="0" w:space="0" w:color="auto" w:frame="1"/>
          </w:rPr>
          <w:t>la plomberie</w:t>
        </w:r>
      </w:hyperlink>
    </w:p>
    <w:p w:rsidR="00E81201" w:rsidRPr="00290DDA" w:rsidRDefault="00E81201" w:rsidP="00E81201">
      <w:pPr>
        <w:pStyle w:val="NormalWeb"/>
        <w:spacing w:before="0" w:beforeAutospacing="0" w:after="0" w:afterAutospacing="0"/>
        <w:jc w:val="both"/>
        <w:textAlignment w:val="baseline"/>
        <w:rPr>
          <w:rFonts w:ascii="Arial" w:hAnsi="Arial" w:cs="Arial"/>
          <w:color w:val="000000"/>
          <w:sz w:val="22"/>
          <w:szCs w:val="22"/>
        </w:rPr>
      </w:pPr>
      <w:r w:rsidRPr="00290DDA">
        <w:rPr>
          <w:rFonts w:ascii="Arial" w:hAnsi="Arial" w:cs="Arial"/>
          <w:color w:val="000000"/>
          <w:sz w:val="22"/>
          <w:szCs w:val="22"/>
        </w:rPr>
        <w:t>•    la détection et les réseaux anti-incendie</w:t>
      </w:r>
    </w:p>
    <w:p w:rsidR="00406A76" w:rsidRDefault="009F2859" w:rsidP="00E81201">
      <w:pPr>
        <w:pStyle w:val="NormalWeb"/>
        <w:spacing w:before="0" w:beforeAutospacing="0" w:after="0" w:afterAutospacing="0"/>
        <w:jc w:val="both"/>
        <w:textAlignment w:val="baseline"/>
        <w:rPr>
          <w:rFonts w:ascii="Arial" w:hAnsi="Arial" w:cs="Arial"/>
          <w:color w:val="000000"/>
          <w:sz w:val="22"/>
          <w:szCs w:val="22"/>
        </w:rPr>
      </w:pPr>
      <w:r w:rsidRPr="00290DDA">
        <w:rPr>
          <w:rFonts w:ascii="Arial" w:hAnsi="Arial" w:cs="Arial"/>
          <w:color w:val="000000"/>
          <w:sz w:val="22"/>
          <w:szCs w:val="22"/>
        </w:rPr>
        <w:t xml:space="preserve">•    </w:t>
      </w:r>
      <w:proofErr w:type="spellStart"/>
      <w:r w:rsidRPr="00290DDA">
        <w:rPr>
          <w:rFonts w:ascii="Arial" w:hAnsi="Arial" w:cs="Arial"/>
          <w:color w:val="000000"/>
          <w:sz w:val="22"/>
          <w:szCs w:val="22"/>
        </w:rPr>
        <w:t>Electricity</w:t>
      </w:r>
      <w:proofErr w:type="spellEnd"/>
      <w:r w:rsidRPr="00290DDA">
        <w:rPr>
          <w:rFonts w:ascii="Arial" w:hAnsi="Arial" w:cs="Arial"/>
          <w:color w:val="000000"/>
          <w:sz w:val="22"/>
          <w:szCs w:val="22"/>
        </w:rPr>
        <w:t xml:space="preserve"> g</w:t>
      </w:r>
      <w:r>
        <w:rPr>
          <w:rFonts w:ascii="Arial" w:hAnsi="Arial" w:cs="Arial"/>
          <w:color w:val="000000"/>
          <w:sz w:val="22"/>
          <w:szCs w:val="22"/>
        </w:rPr>
        <w:t xml:space="preserve">énérale </w:t>
      </w:r>
    </w:p>
    <w:p w:rsidR="00185042" w:rsidRDefault="00185042"/>
    <w:sectPr w:rsidR="00185042" w:rsidSect="00543FE4">
      <w:headerReference w:type="default" r:id="rId11"/>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C31" w:rsidRDefault="00C32C31" w:rsidP="00E638C3">
      <w:pPr>
        <w:spacing w:after="0" w:line="240" w:lineRule="auto"/>
      </w:pPr>
      <w:r>
        <w:separator/>
      </w:r>
    </w:p>
  </w:endnote>
  <w:endnote w:type="continuationSeparator" w:id="1">
    <w:p w:rsidR="00C32C31" w:rsidRDefault="00C32C31" w:rsidP="00E63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C3" w:rsidRDefault="00543FE4" w:rsidP="00543FE4">
    <w:pPr>
      <w:pStyle w:val="Pieddepage"/>
      <w:jc w:val="center"/>
    </w:pPr>
    <w:r>
      <w:t>ETS AMICLIM</w:t>
    </w:r>
  </w:p>
  <w:p w:rsidR="00E638C3" w:rsidRDefault="00E638C3" w:rsidP="00CF1A9D">
    <w:pPr>
      <w:pStyle w:val="Pieddepage"/>
      <w:jc w:val="center"/>
    </w:pPr>
    <w:r>
      <w:t>Cite 100</w:t>
    </w:r>
    <w:r w:rsidR="009063FA">
      <w:t xml:space="preserve"> </w:t>
    </w:r>
    <w:proofErr w:type="spellStart"/>
    <w:r>
      <w:t>Logts</w:t>
    </w:r>
    <w:proofErr w:type="spellEnd"/>
    <w:r>
      <w:t xml:space="preserve"> </w:t>
    </w:r>
    <w:proofErr w:type="spellStart"/>
    <w:r w:rsidR="00CF1A9D">
      <w:t>Dekakna</w:t>
    </w:r>
    <w:proofErr w:type="spellEnd"/>
    <w:r>
      <w:t xml:space="preserve">  </w:t>
    </w:r>
    <w:proofErr w:type="spellStart"/>
    <w:r>
      <w:t>Douera</w:t>
    </w:r>
    <w:proofErr w:type="spellEnd"/>
    <w:r>
      <w:t xml:space="preserve"> ALGER</w:t>
    </w:r>
  </w:p>
  <w:p w:rsidR="00E638C3" w:rsidRDefault="00E638C3" w:rsidP="00CF1A9D">
    <w:pPr>
      <w:pStyle w:val="Pieddepage"/>
      <w:jc w:val="center"/>
    </w:pPr>
    <w:r>
      <w:t>Tél :</w:t>
    </w:r>
    <w:r w:rsidR="009063FA">
      <w:t xml:space="preserve"> </w:t>
    </w:r>
    <w:r>
      <w:t xml:space="preserve">0550 96 54 44 / </w:t>
    </w:r>
    <w:r w:rsidR="00CF1A9D">
      <w:t xml:space="preserve">0657 24 87 </w:t>
    </w:r>
    <w:proofErr w:type="spellStart"/>
    <w:r w:rsidR="00CF1A9D">
      <w:t>87</w:t>
    </w:r>
    <w:proofErr w:type="spellEnd"/>
    <w:r w:rsidR="009063FA">
      <w:t xml:space="preserve"> / 0557</w:t>
    </w:r>
    <w:r w:rsidR="00CF1A9D">
      <w:t xml:space="preserve"> </w:t>
    </w:r>
    <w:r w:rsidR="009063FA">
      <w:t>59</w:t>
    </w:r>
    <w:r w:rsidR="00CF1A9D">
      <w:t xml:space="preserve"> </w:t>
    </w:r>
    <w:r w:rsidR="009063FA">
      <w:t>60</w:t>
    </w:r>
    <w:r w:rsidR="00CF1A9D">
      <w:t xml:space="preserve"> </w:t>
    </w:r>
    <w:r w:rsidR="009063FA">
      <w:t>30</w:t>
    </w:r>
  </w:p>
  <w:p w:rsidR="00E638C3" w:rsidRDefault="00E638C3" w:rsidP="00E638C3">
    <w:pPr>
      <w:pStyle w:val="Pieddepage"/>
      <w:jc w:val="center"/>
    </w:pPr>
    <w:r>
      <w:t>Email : amiclim.dz@gmail.com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C31" w:rsidRDefault="00C32C31" w:rsidP="00E638C3">
      <w:pPr>
        <w:spacing w:after="0" w:line="240" w:lineRule="auto"/>
      </w:pPr>
      <w:r>
        <w:separator/>
      </w:r>
    </w:p>
  </w:footnote>
  <w:footnote w:type="continuationSeparator" w:id="1">
    <w:p w:rsidR="00C32C31" w:rsidRDefault="00C32C31" w:rsidP="00E638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C3" w:rsidRDefault="00E638C3" w:rsidP="00E638C3">
    <w:pPr>
      <w:pStyle w:val="En-tt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406A76"/>
    <w:rsid w:val="00007DE8"/>
    <w:rsid w:val="00087602"/>
    <w:rsid w:val="00185042"/>
    <w:rsid w:val="00290DDA"/>
    <w:rsid w:val="00406A76"/>
    <w:rsid w:val="00543FE4"/>
    <w:rsid w:val="005B12AC"/>
    <w:rsid w:val="005D0308"/>
    <w:rsid w:val="007D42F9"/>
    <w:rsid w:val="008C3F64"/>
    <w:rsid w:val="009063FA"/>
    <w:rsid w:val="009F2859"/>
    <w:rsid w:val="00A71624"/>
    <w:rsid w:val="00B21B34"/>
    <w:rsid w:val="00B33142"/>
    <w:rsid w:val="00B576A0"/>
    <w:rsid w:val="00C32C31"/>
    <w:rsid w:val="00CC251E"/>
    <w:rsid w:val="00CF1A9D"/>
    <w:rsid w:val="00E638C3"/>
    <w:rsid w:val="00E81201"/>
    <w:rsid w:val="00F254B1"/>
    <w:rsid w:val="00FF5B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06A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06A76"/>
  </w:style>
  <w:style w:type="character" w:styleId="Lienhypertexte">
    <w:name w:val="Hyperlink"/>
    <w:basedOn w:val="Policepardfaut"/>
    <w:uiPriority w:val="99"/>
    <w:semiHidden/>
    <w:unhideWhenUsed/>
    <w:rsid w:val="00406A76"/>
    <w:rPr>
      <w:color w:val="0000FF"/>
      <w:u w:val="single"/>
    </w:rPr>
  </w:style>
  <w:style w:type="paragraph" w:styleId="En-tte">
    <w:name w:val="header"/>
    <w:basedOn w:val="Normal"/>
    <w:link w:val="En-tteCar"/>
    <w:uiPriority w:val="99"/>
    <w:semiHidden/>
    <w:unhideWhenUsed/>
    <w:rsid w:val="00E638C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638C3"/>
  </w:style>
  <w:style w:type="paragraph" w:styleId="Pieddepage">
    <w:name w:val="footer"/>
    <w:basedOn w:val="Normal"/>
    <w:link w:val="PieddepageCar"/>
    <w:uiPriority w:val="99"/>
    <w:semiHidden/>
    <w:unhideWhenUsed/>
    <w:rsid w:val="00E638C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638C3"/>
  </w:style>
</w:styles>
</file>

<file path=word/webSettings.xml><?xml version="1.0" encoding="utf-8"?>
<w:webSettings xmlns:r="http://schemas.openxmlformats.org/officeDocument/2006/relationships" xmlns:w="http://schemas.openxmlformats.org/wordprocessingml/2006/main">
  <w:divs>
    <w:div w:id="237060540">
      <w:bodyDiv w:val="1"/>
      <w:marLeft w:val="0"/>
      <w:marRight w:val="0"/>
      <w:marTop w:val="0"/>
      <w:marBottom w:val="0"/>
      <w:divBdr>
        <w:top w:val="none" w:sz="0" w:space="0" w:color="auto"/>
        <w:left w:val="none" w:sz="0" w:space="0" w:color="auto"/>
        <w:bottom w:val="none" w:sz="0" w:space="0" w:color="auto"/>
        <w:right w:val="none" w:sz="0" w:space="0" w:color="auto"/>
      </w:divBdr>
    </w:div>
    <w:div w:id="195173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Desenfumag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r.wikipedia.org/wiki/Ventilatio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wikipedia.org/wiki/Climatisation"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fr.wikipedia.org/wiki/Plomberie" TargetMode="External"/><Relationship Id="rId4" Type="http://schemas.openxmlformats.org/officeDocument/2006/relationships/footnotes" Target="footnotes.xml"/><Relationship Id="rId9" Type="http://schemas.openxmlformats.org/officeDocument/2006/relationships/hyperlink" Target="http://fr.wikipedia.org/wiki/Chauffage_centra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9692</TotalTime>
  <Pages>1</Pages>
  <Words>394</Words>
  <Characters>2169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6</cp:revision>
  <cp:lastPrinted>2020-06-25T17:16:00Z</cp:lastPrinted>
  <dcterms:created xsi:type="dcterms:W3CDTF">2017-06-18T01:42:00Z</dcterms:created>
  <dcterms:modified xsi:type="dcterms:W3CDTF">2020-06-28T03:57:00Z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